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4387" w14:textId="77777777" w:rsidR="003E3DE0" w:rsidRPr="000409A1" w:rsidRDefault="003E3DE0" w:rsidP="00B156A7">
      <w:pPr>
        <w:pStyle w:val="BasicParagraph"/>
        <w:rPr>
          <w:rFonts w:ascii="Times New Roman" w:hAnsi="Times New Roman" w:cs="Times New Roman"/>
          <w:lang w:val="en-US"/>
        </w:rPr>
      </w:pPr>
    </w:p>
    <w:p w14:paraId="67976A8A" w14:textId="73264C63" w:rsidR="00B85B60" w:rsidRPr="000409A1" w:rsidRDefault="00023FAA" w:rsidP="00B85B60">
      <w:pPr>
        <w:pStyle w:val="BasicParagraph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Songül Demir</w:t>
      </w:r>
    </w:p>
    <w:p w14:paraId="36DF1523" w14:textId="53B3086B" w:rsidR="00B85B60" w:rsidRPr="000409A1" w:rsidRDefault="00023FAA" w:rsidP="00B85B60">
      <w:pPr>
        <w:pStyle w:val="BasicParagraph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Yıldız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Technical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Unıversity</w:t>
      </w:r>
      <w:proofErr w:type="spellEnd"/>
      <w:r w:rsidR="00B85B60" w:rsidRPr="000409A1">
        <w:rPr>
          <w:rFonts w:ascii="Times New Roman" w:hAnsi="Times New Roman" w:cs="Times New Roman"/>
          <w:sz w:val="16"/>
          <w:szCs w:val="16"/>
          <w:lang w:val="en-US"/>
        </w:rPr>
        <w:t>, Faculty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of Arts and Sciences</w:t>
      </w:r>
      <w:r w:rsidR="00B85B60" w:rsidRPr="000409A1">
        <w:rPr>
          <w:rFonts w:ascii="Times New Roman" w:hAnsi="Times New Roman" w:cs="Times New Roman"/>
          <w:sz w:val="16"/>
          <w:szCs w:val="16"/>
          <w:lang w:val="en-US"/>
        </w:rPr>
        <w:t>, Department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of Humanities and Social Sciences, Istanbul/</w:t>
      </w:r>
      <w:r w:rsidR="00B85B60" w:rsidRPr="000409A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Turkiye</w:t>
      </w:r>
      <w:proofErr w:type="spellEnd"/>
    </w:p>
    <w:p w14:paraId="15BF35A5" w14:textId="7C90B7CE" w:rsidR="00023FAA" w:rsidRPr="00023FAA" w:rsidRDefault="00023FAA" w:rsidP="00023FAA">
      <w:pPr>
        <w:pStyle w:val="BasicParagraph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023FAA">
        <w:rPr>
          <w:rFonts w:ascii="Times New Roman" w:hAnsi="Times New Roman" w:cs="Times New Roman"/>
          <w:sz w:val="16"/>
          <w:szCs w:val="16"/>
          <w:lang w:val="en-US"/>
        </w:rPr>
        <w:t>s.demir.de</w:t>
      </w:r>
      <w:r>
        <w:rPr>
          <w:rFonts w:ascii="Times New Roman" w:hAnsi="Times New Roman" w:cs="Times New Roman"/>
          <w:sz w:val="16"/>
          <w:szCs w:val="16"/>
          <w:lang w:val="en-US"/>
        </w:rPr>
        <w:t>@gmail.com</w:t>
      </w:r>
    </w:p>
    <w:p w14:paraId="56222FEE" w14:textId="2F11A55C" w:rsidR="00023FAA" w:rsidRPr="00023FAA" w:rsidRDefault="00023FAA" w:rsidP="00023FA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</w:t>
      </w:r>
      <w:r w:rsidR="00B85B60" w:rsidRPr="00023FAA">
        <w:rPr>
          <w:rFonts w:ascii="Times New Roman" w:hAnsi="Times New Roman" w:cs="Times New Roman"/>
          <w:sz w:val="16"/>
          <w:szCs w:val="16"/>
          <w:lang w:val="en-US"/>
        </w:rPr>
        <w:t>ORCID:</w:t>
      </w:r>
      <w:r w:rsidRPr="00023FAA">
        <w:rPr>
          <w:rFonts w:ascii="Times New Roman" w:hAnsi="Times New Roman" w:cs="Times New Roman"/>
          <w:color w:val="000000" w:themeColor="text1"/>
          <w:sz w:val="16"/>
          <w:szCs w:val="16"/>
        </w:rPr>
        <w:t>0000-0002-9934-6241</w:t>
      </w:r>
    </w:p>
    <w:p w14:paraId="1212D817" w14:textId="789595B9" w:rsidR="00B85B60" w:rsidRPr="00023FAA" w:rsidRDefault="00B85B60" w:rsidP="00B85B60">
      <w:pPr>
        <w:pStyle w:val="BasicParagraph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1F0A858E" w14:textId="77777777" w:rsidR="00B30238" w:rsidRPr="00023FAA" w:rsidRDefault="00B30238" w:rsidP="003E3DE0">
      <w:pPr>
        <w:pStyle w:val="BasicParagraph"/>
        <w:tabs>
          <w:tab w:val="left" w:pos="283"/>
          <w:tab w:val="left" w:pos="567"/>
          <w:tab w:val="left" w:pos="850"/>
        </w:tabs>
        <w:suppressAutoHyphens/>
        <w:ind w:left="283" w:hanging="283"/>
        <w:jc w:val="center"/>
        <w:rPr>
          <w:rFonts w:ascii="Times New Roman" w:hAnsi="Times New Roman" w:cs="Times New Roman"/>
          <w:lang w:val="en-US"/>
        </w:rPr>
      </w:pPr>
    </w:p>
    <w:p w14:paraId="4411425F" w14:textId="77777777" w:rsidR="00B30238" w:rsidRPr="00023FAA" w:rsidRDefault="00B30238" w:rsidP="00B3023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14:paraId="6FEA1028" w14:textId="0B2B641C" w:rsidR="006F18B6" w:rsidRPr="00C42F67" w:rsidRDefault="00C42F67" w:rsidP="00C42F67">
      <w:pPr>
        <w:pStyle w:val="BasicParagraph"/>
        <w:tabs>
          <w:tab w:val="left" w:pos="283"/>
          <w:tab w:val="left" w:pos="567"/>
          <w:tab w:val="left" w:pos="850"/>
        </w:tabs>
        <w:suppressAutoHyphens/>
        <w:jc w:val="both"/>
        <w:rPr>
          <w:rFonts w:ascii="Times New Roman" w:hAnsi="Times New Roman" w:cs="Times New Roman"/>
          <w:lang w:val="en-US"/>
        </w:rPr>
      </w:pPr>
      <w:r w:rsidRPr="00C42F67">
        <w:rPr>
          <w:rFonts w:ascii="Times New Roman" w:hAnsi="Times New Roman" w:cs="Times New Roman"/>
          <w:lang w:val="en-US"/>
        </w:rPr>
        <w:t xml:space="preserve">She obtained her education at the Department of Philosophy at </w:t>
      </w:r>
      <w:proofErr w:type="spellStart"/>
      <w:r w:rsidRPr="00C42F67">
        <w:rPr>
          <w:rFonts w:ascii="Times New Roman" w:hAnsi="Times New Roman" w:cs="Times New Roman"/>
          <w:lang w:val="en-US"/>
        </w:rPr>
        <w:t>Hacettepe</w:t>
      </w:r>
      <w:proofErr w:type="spellEnd"/>
      <w:r w:rsidRPr="00C42F67">
        <w:rPr>
          <w:rFonts w:ascii="Times New Roman" w:hAnsi="Times New Roman" w:cs="Times New Roman"/>
          <w:lang w:val="en-US"/>
        </w:rPr>
        <w:t xml:space="preserve"> University in Ankara. She subsequently pursued her doctorate at the Department of Philosophy at Berlin </w:t>
      </w:r>
      <w:proofErr w:type="spellStart"/>
      <w:r w:rsidRPr="00C42F67">
        <w:rPr>
          <w:rFonts w:ascii="Times New Roman" w:hAnsi="Times New Roman" w:cs="Times New Roman"/>
          <w:lang w:val="en-US"/>
        </w:rPr>
        <w:t>Freie</w:t>
      </w:r>
      <w:proofErr w:type="spellEnd"/>
      <w:r w:rsidRPr="00C42F67">
        <w:rPr>
          <w:rFonts w:ascii="Times New Roman" w:hAnsi="Times New Roman" w:cs="Times New Roman"/>
          <w:lang w:val="en-US"/>
        </w:rPr>
        <w:t xml:space="preserve"> University, specializing in the philosophy of mind and the problem of freedom of will. Since 2012, she has been working as an associate professor at </w:t>
      </w:r>
      <w:proofErr w:type="spellStart"/>
      <w:r w:rsidRPr="00C42F67">
        <w:rPr>
          <w:rFonts w:ascii="Times New Roman" w:hAnsi="Times New Roman" w:cs="Times New Roman"/>
          <w:lang w:val="en-US"/>
        </w:rPr>
        <w:t>Yıldız</w:t>
      </w:r>
      <w:proofErr w:type="spellEnd"/>
      <w:r w:rsidRPr="00C42F67">
        <w:rPr>
          <w:rFonts w:ascii="Times New Roman" w:hAnsi="Times New Roman" w:cs="Times New Roman"/>
          <w:lang w:val="en-US"/>
        </w:rPr>
        <w:t xml:space="preserve"> Technical University.</w:t>
      </w:r>
      <w:r w:rsidR="008C0496">
        <w:rPr>
          <w:rFonts w:ascii="Times New Roman" w:hAnsi="Times New Roman" w:cs="Times New Roman"/>
          <w:lang w:val="en-US"/>
        </w:rPr>
        <w:t xml:space="preserve"> </w:t>
      </w:r>
      <w:r w:rsidR="008C0496" w:rsidRPr="008C0496">
        <w:rPr>
          <w:rFonts w:ascii="Times New Roman" w:hAnsi="Times New Roman" w:cs="Times New Roman"/>
          <w:lang w:val="en-US"/>
        </w:rPr>
        <w:t>Concurrently, beginning in October 2022, he has been engaged in a project at the Department of Phenomenological Psychopathology and Psychotherapy, Clinic for General Psychiatry, Heidelberg University Hospital, exploring the theme "Man is More than the Body."</w:t>
      </w:r>
    </w:p>
    <w:p w14:paraId="5C7B6395" w14:textId="5A0D9BC8" w:rsidR="00131A55" w:rsidRPr="00C42F67" w:rsidRDefault="00131A55" w:rsidP="00B156A7">
      <w:pPr>
        <w:pStyle w:val="BasicParagraph"/>
        <w:tabs>
          <w:tab w:val="left" w:pos="0"/>
          <w:tab w:val="left" w:pos="567"/>
          <w:tab w:val="left" w:pos="850"/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31A55" w:rsidRPr="00C42F67" w:rsidSect="00D65C26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BB8F9" w14:textId="77777777" w:rsidR="003E39E4" w:rsidRDefault="003E39E4" w:rsidP="00E153F0">
      <w:r>
        <w:separator/>
      </w:r>
    </w:p>
  </w:endnote>
  <w:endnote w:type="continuationSeparator" w:id="0">
    <w:p w14:paraId="3661F051" w14:textId="77777777" w:rsidR="003E39E4" w:rsidRDefault="003E39E4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18828702"/>
      <w:docPartObj>
        <w:docPartGallery w:val="Page Numbers (Bottom of Page)"/>
        <w:docPartUnique/>
      </w:docPartObj>
    </w:sdtPr>
    <w:sdtContent>
      <w:p w14:paraId="1474CFAF" w14:textId="77777777" w:rsidR="00E153F0" w:rsidRDefault="00E153F0" w:rsidP="006966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5030FB" w14:textId="77777777" w:rsidR="00E153F0" w:rsidRDefault="00E1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83942055"/>
      <w:docPartObj>
        <w:docPartGallery w:val="Page Numbers (Bottom of Page)"/>
        <w:docPartUnique/>
      </w:docPartObj>
    </w:sdtPr>
    <w:sdtContent>
      <w:p w14:paraId="2143CB5F" w14:textId="77777777" w:rsidR="00E153F0" w:rsidRDefault="00E153F0" w:rsidP="006966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DDD1C1" w14:textId="77777777" w:rsidR="00E153F0" w:rsidRDefault="00E1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22F8" w14:textId="77777777" w:rsidR="003E39E4" w:rsidRDefault="003E39E4" w:rsidP="00E153F0">
      <w:r>
        <w:separator/>
      </w:r>
    </w:p>
  </w:footnote>
  <w:footnote w:type="continuationSeparator" w:id="0">
    <w:p w14:paraId="654F1EB5" w14:textId="77777777" w:rsidR="003E39E4" w:rsidRDefault="003E39E4" w:rsidP="00E1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0457" w14:textId="11206DDA" w:rsidR="00E153F0" w:rsidRPr="00FF3BB5" w:rsidRDefault="00E153F0" w:rsidP="00FF3BB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0"/>
    <w:rsid w:val="00023FAA"/>
    <w:rsid w:val="000409A1"/>
    <w:rsid w:val="00051D3A"/>
    <w:rsid w:val="00054A14"/>
    <w:rsid w:val="00131A55"/>
    <w:rsid w:val="001C54F5"/>
    <w:rsid w:val="002623F7"/>
    <w:rsid w:val="00324738"/>
    <w:rsid w:val="00353599"/>
    <w:rsid w:val="00382073"/>
    <w:rsid w:val="003E39E4"/>
    <w:rsid w:val="003E3DE0"/>
    <w:rsid w:val="003F349F"/>
    <w:rsid w:val="004D4E66"/>
    <w:rsid w:val="00542662"/>
    <w:rsid w:val="00553E8D"/>
    <w:rsid w:val="006F18B6"/>
    <w:rsid w:val="00713424"/>
    <w:rsid w:val="00716346"/>
    <w:rsid w:val="00722872"/>
    <w:rsid w:val="007707B9"/>
    <w:rsid w:val="007A1864"/>
    <w:rsid w:val="0087719F"/>
    <w:rsid w:val="008C0496"/>
    <w:rsid w:val="008D0E83"/>
    <w:rsid w:val="008D4F49"/>
    <w:rsid w:val="008D50E8"/>
    <w:rsid w:val="009F5806"/>
    <w:rsid w:val="00A8612B"/>
    <w:rsid w:val="00B156A7"/>
    <w:rsid w:val="00B30238"/>
    <w:rsid w:val="00B33B24"/>
    <w:rsid w:val="00B85B60"/>
    <w:rsid w:val="00BE225F"/>
    <w:rsid w:val="00BF3BEB"/>
    <w:rsid w:val="00C35455"/>
    <w:rsid w:val="00C42F67"/>
    <w:rsid w:val="00CD75EA"/>
    <w:rsid w:val="00D46196"/>
    <w:rsid w:val="00D65C26"/>
    <w:rsid w:val="00D93AD7"/>
    <w:rsid w:val="00E0710C"/>
    <w:rsid w:val="00E153F0"/>
    <w:rsid w:val="00EC41CB"/>
    <w:rsid w:val="00F4148F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E5176"/>
  <w15:chartTrackingRefBased/>
  <w15:docId w15:val="{F205E4F4-0282-DE44-AF93-D12BEF47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3D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NoParagraphStyle">
    <w:name w:val="[No Paragraph Style]"/>
    <w:rsid w:val="003E3D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etin">
    <w:name w:val="Metin"/>
    <w:basedOn w:val="NoParagraphStyle"/>
    <w:uiPriority w:val="99"/>
    <w:rsid w:val="001C54F5"/>
    <w:pPr>
      <w:tabs>
        <w:tab w:val="left" w:pos="283"/>
        <w:tab w:val="left" w:pos="567"/>
      </w:tabs>
      <w:spacing w:after="170" w:line="320" w:lineRule="atLeast"/>
      <w:jc w:val="both"/>
    </w:pPr>
    <w:rPr>
      <w:rFonts w:ascii="Times New Roman" w:hAnsi="Times New Roman" w:cs="Times New Roman"/>
      <w:sz w:val="21"/>
      <w:szCs w:val="21"/>
      <w:lang w:val="tr-TR"/>
    </w:rPr>
  </w:style>
  <w:style w:type="paragraph" w:customStyle="1" w:styleId="baslikTTablo">
    <w:name w:val="baslik T (Tablo)"/>
    <w:basedOn w:val="NoParagraphStyle"/>
    <w:uiPriority w:val="99"/>
    <w:rsid w:val="00324738"/>
    <w:pPr>
      <w:suppressAutoHyphens/>
      <w:spacing w:line="220" w:lineRule="atLeast"/>
    </w:pPr>
    <w:rPr>
      <w:rFonts w:ascii="Times New Roman" w:hAnsi="Times New Roman" w:cs="Times New Roman"/>
      <w:sz w:val="18"/>
      <w:szCs w:val="18"/>
      <w:lang w:val="tr-TR"/>
    </w:rPr>
  </w:style>
  <w:style w:type="paragraph" w:customStyle="1" w:styleId="arabaslikTTablo">
    <w:name w:val="ara baslik T (Tablo)"/>
    <w:basedOn w:val="NoParagraphStyle"/>
    <w:uiPriority w:val="99"/>
    <w:rsid w:val="00324738"/>
    <w:pPr>
      <w:tabs>
        <w:tab w:val="left" w:pos="2700"/>
        <w:tab w:val="center" w:pos="5140"/>
        <w:tab w:val="center" w:pos="6860"/>
        <w:tab w:val="center" w:pos="8520"/>
      </w:tabs>
      <w:suppressAutoHyphens/>
      <w:spacing w:line="200" w:lineRule="atLeast"/>
    </w:pPr>
    <w:rPr>
      <w:rFonts w:ascii="Times New Roman" w:hAnsi="Times New Roman" w:cs="Times New Roman"/>
      <w:b/>
      <w:bCs/>
      <w:sz w:val="16"/>
      <w:szCs w:val="16"/>
      <w:lang w:val="tr-TR"/>
    </w:rPr>
  </w:style>
  <w:style w:type="paragraph" w:customStyle="1" w:styleId="arametinTTablo">
    <w:name w:val="ara metin T (Tablo)"/>
    <w:basedOn w:val="NoParagraphStyle"/>
    <w:uiPriority w:val="99"/>
    <w:rsid w:val="00324738"/>
    <w:pPr>
      <w:tabs>
        <w:tab w:val="left" w:pos="2700"/>
        <w:tab w:val="center" w:pos="5140"/>
        <w:tab w:val="center" w:pos="6860"/>
        <w:tab w:val="center" w:pos="8520"/>
      </w:tabs>
      <w:suppressAutoHyphens/>
      <w:spacing w:line="200" w:lineRule="atLeast"/>
    </w:pPr>
    <w:rPr>
      <w:rFonts w:ascii="Times New Roman" w:hAnsi="Times New Roman" w:cs="Times New Roman"/>
      <w:sz w:val="16"/>
      <w:szCs w:val="16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5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3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3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153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3F0"/>
  </w:style>
  <w:style w:type="paragraph" w:styleId="Footer">
    <w:name w:val="footer"/>
    <w:basedOn w:val="Normal"/>
    <w:link w:val="FooterChar"/>
    <w:uiPriority w:val="99"/>
    <w:unhideWhenUsed/>
    <w:rsid w:val="00E153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F0"/>
  </w:style>
  <w:style w:type="character" w:styleId="PageNumber">
    <w:name w:val="page number"/>
    <w:basedOn w:val="DefaultParagraphFont"/>
    <w:uiPriority w:val="99"/>
    <w:semiHidden/>
    <w:unhideWhenUsed/>
    <w:rsid w:val="00E153F0"/>
  </w:style>
  <w:style w:type="character" w:styleId="Hyperlink">
    <w:name w:val="Hyperlink"/>
    <w:basedOn w:val="DefaultParagraphFont"/>
    <w:uiPriority w:val="99"/>
    <w:unhideWhenUsed/>
    <w:rsid w:val="00023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8DFCCF-3234-4F49-A055-112CDBCA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767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Durmaz</dc:creator>
  <cp:keywords/>
  <dc:description/>
  <cp:lastModifiedBy>SONGUL DEMIR</cp:lastModifiedBy>
  <cp:revision>5</cp:revision>
  <dcterms:created xsi:type="dcterms:W3CDTF">2024-05-30T07:15:00Z</dcterms:created>
  <dcterms:modified xsi:type="dcterms:W3CDTF">2025-03-31T18:03:00Z</dcterms:modified>
</cp:coreProperties>
</file>